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EA2" w:rsidRPr="00BE28A6" w:rsidRDefault="00B11EA2" w:rsidP="00B11EA2">
      <w:pPr>
        <w:jc w:val="center"/>
        <w:rPr>
          <w:b/>
          <w:sz w:val="24"/>
          <w:szCs w:val="24"/>
        </w:rPr>
      </w:pPr>
      <w:r w:rsidRPr="00BE28A6">
        <w:rPr>
          <w:b/>
          <w:sz w:val="24"/>
          <w:szCs w:val="24"/>
        </w:rPr>
        <w:t>Despre venirea papei Francisc în România</w:t>
      </w:r>
    </w:p>
    <w:p w:rsidR="00B11EA2" w:rsidRPr="00BE28A6" w:rsidRDefault="00B11EA2" w:rsidP="00B11EA2">
      <w:pPr>
        <w:jc w:val="center"/>
        <w:rPr>
          <w:b/>
          <w:sz w:val="24"/>
          <w:szCs w:val="24"/>
        </w:rPr>
      </w:pPr>
      <w:r w:rsidRPr="00BE28A6">
        <w:rPr>
          <w:b/>
          <w:sz w:val="24"/>
          <w:szCs w:val="24"/>
        </w:rPr>
        <w:t>Pentru creștin-ortodocși!</w:t>
      </w:r>
    </w:p>
    <w:p w:rsidR="00B11EA2" w:rsidRPr="00BE28A6" w:rsidRDefault="00B11EA2" w:rsidP="00B11EA2">
      <w:pPr>
        <w:jc w:val="center"/>
        <w:rPr>
          <w:b/>
        </w:rPr>
      </w:pPr>
      <w:r w:rsidRPr="00BE28A6">
        <w:rPr>
          <w:b/>
        </w:rPr>
        <w:t>NU participați la ceremoniile de primire a papei în Romnia!</w:t>
      </w:r>
    </w:p>
    <w:p w:rsidR="00B11EA2" w:rsidRPr="00BE28A6" w:rsidRDefault="00B11EA2" w:rsidP="00B11EA2">
      <w:pPr>
        <w:jc w:val="center"/>
        <w:rPr>
          <w:b/>
        </w:rPr>
      </w:pPr>
      <w:r w:rsidRPr="00BE28A6">
        <w:rPr>
          <w:b/>
        </w:rPr>
        <w:t>NU asistați la slujbele făcute de papă pe teritoriul României!</w:t>
      </w:r>
    </w:p>
    <w:p w:rsidR="00B11EA2" w:rsidRPr="00BE28A6" w:rsidRDefault="00B11EA2" w:rsidP="00B11EA2">
      <w:pPr>
        <w:jc w:val="center"/>
        <w:rPr>
          <w:b/>
        </w:rPr>
      </w:pPr>
      <w:r w:rsidRPr="00BE28A6">
        <w:rPr>
          <w:b/>
        </w:rPr>
        <w:t>NU participați la rugăciuni în comun cu catolicii (supușii papei)!</w:t>
      </w:r>
    </w:p>
    <w:p w:rsidR="00B11EA2" w:rsidRPr="00BE28A6" w:rsidRDefault="00B11EA2" w:rsidP="00B11EA2">
      <w:pPr>
        <w:jc w:val="center"/>
        <w:rPr>
          <w:b/>
        </w:rPr>
      </w:pPr>
      <w:r w:rsidRPr="00BE28A6">
        <w:rPr>
          <w:b/>
        </w:rPr>
        <w:t>NU credeți minciunile despre „Bisericile surori” sau despre „cei doi plămâni ai Bisericii”!</w:t>
      </w:r>
    </w:p>
    <w:p w:rsidR="00B11EA2" w:rsidRDefault="00B11EA2" w:rsidP="00B11EA2">
      <w:pPr>
        <w:jc w:val="both"/>
      </w:pPr>
      <w:r>
        <w:t xml:space="preserve">În contextul vizitei pe care o face papa în România, în perioada 31 mai – 2 iunie 2019, orice ortodox trebuie să știe că acesta (papa) este conducătorul unei structuri numite </w:t>
      </w:r>
      <w:r w:rsidRPr="00550095">
        <w:rPr>
          <w:b/>
        </w:rPr>
        <w:t>impropriu</w:t>
      </w:r>
      <w:r>
        <w:t xml:space="preserve"> „Biserica Romano-Catolică”.  </w:t>
      </w:r>
    </w:p>
    <w:p w:rsidR="00B11EA2" w:rsidRPr="00BE28A6" w:rsidRDefault="00B11EA2" w:rsidP="00B11EA2">
      <w:pPr>
        <w:jc w:val="both"/>
        <w:rPr>
          <w:b/>
        </w:rPr>
      </w:pPr>
      <w:r w:rsidRPr="00BE28A6">
        <w:rPr>
          <w:b/>
        </w:rPr>
        <w:t xml:space="preserve">Conform Crezului ortodox, Biserica este UNA. Nu pot exista două Biserici sau mai multe! </w:t>
      </w:r>
    </w:p>
    <w:p w:rsidR="00B11EA2" w:rsidRPr="00BE28A6" w:rsidRDefault="00B11EA2" w:rsidP="00B11EA2">
      <w:pPr>
        <w:jc w:val="both"/>
        <w:rPr>
          <w:b/>
        </w:rPr>
      </w:pPr>
      <w:r w:rsidRPr="00BE28A6">
        <w:rPr>
          <w:b/>
        </w:rPr>
        <w:t>Hristos este Capul Bisericii și Trupul Lui este Biserica. Există un singur Cap - Hristos și un singur Trup – Biserica!</w:t>
      </w:r>
    </w:p>
    <w:p w:rsidR="00B11EA2" w:rsidRPr="00BE28A6" w:rsidRDefault="00B11EA2" w:rsidP="00B11EA2">
      <w:pPr>
        <w:jc w:val="both"/>
        <w:rPr>
          <w:b/>
        </w:rPr>
      </w:pPr>
      <w:r w:rsidRPr="00BE28A6">
        <w:rPr>
          <w:b/>
        </w:rPr>
        <w:t xml:space="preserve">Singura structură bisericească păstrătoare a Harului și continuatoare a tradiției începute de Mântuitorul Iisus Hristos, prin apostoli și urmașii lor episcopii, este BISERICA ORTODOXĂ! </w:t>
      </w:r>
    </w:p>
    <w:p w:rsidR="00B11EA2" w:rsidRDefault="00B11EA2" w:rsidP="00B11EA2">
      <w:pPr>
        <w:jc w:val="both"/>
      </w:pPr>
      <w:r>
        <w:t xml:space="preserve">Biserica Ortodoxă este reprezentată pe plan local de Bisericile Locale: B. O. Română, B. O. Rusă, B. O. Sârbă, B. O. Bulgară, B. O. Georgiană, B. O. Ierusalimului, Alexandriei, Antiohiei etc. </w:t>
      </w:r>
    </w:p>
    <w:p w:rsidR="00B11EA2" w:rsidRDefault="00B11EA2" w:rsidP="00B11EA2">
      <w:pPr>
        <w:jc w:val="both"/>
      </w:pPr>
      <w:r w:rsidRPr="00BA6778">
        <w:rPr>
          <w:b/>
        </w:rPr>
        <w:t>Fosta Biserică Locală a Romei (Patriarhia Romei) s-a despărțit de Biserică/a ieșit în afara Ortodoxiei în anul 1054.</w:t>
      </w:r>
      <w:r>
        <w:t xml:space="preserve"> Atunci, existau 5 Patriarhii (Biserici Locale): Patriarhiile Romei, Constantinopolului, Ierusalimului, Antiohiei și Alexandriei. Împreună, ele constituiau Biserica. </w:t>
      </w:r>
    </w:p>
    <w:p w:rsidR="00B11EA2" w:rsidRDefault="00B11EA2" w:rsidP="00B11EA2">
      <w:pPr>
        <w:jc w:val="both"/>
      </w:pPr>
      <w:r>
        <w:t xml:space="preserve">Biserica Locală a Romei, din cauza pretențiilor de supremație ale papilor și din cauza ereziilor pe care au început să le inventeze aceștia, a intrat în conflict cu Biserica Constantinopolului și implicit cu celelalte Patriarhii/Biserici Locale și s-a separat de ele. Constantinopolul, Ierusalimul, Alexandria și Antiohia au rămas în credința adevărată ortodoxă, continuând să formeze Biserica. </w:t>
      </w:r>
    </w:p>
    <w:p w:rsidR="00B11EA2" w:rsidRDefault="00B11EA2" w:rsidP="00B11EA2">
      <w:pPr>
        <w:jc w:val="both"/>
      </w:pPr>
      <w:r w:rsidRPr="00B77E72">
        <w:rPr>
          <w:b/>
        </w:rPr>
        <w:t>Roma, cu papa de atunci și cu toți ce au urmat și i-au urmat, s-au auto-exclus din Biserică.</w:t>
      </w:r>
      <w:r>
        <w:rPr>
          <w:b/>
        </w:rPr>
        <w:t xml:space="preserve"> </w:t>
      </w:r>
      <w:r w:rsidRPr="00550095">
        <w:t>Ereziile</w:t>
      </w:r>
      <w:r>
        <w:t xml:space="preserve"> și exagerările romano-catolicilor (papistașilor) au fost condamnate și înainte și după anul 1054. </w:t>
      </w:r>
    </w:p>
    <w:p w:rsidR="00B11EA2" w:rsidRDefault="00B11EA2" w:rsidP="00B11EA2">
      <w:pPr>
        <w:jc w:val="both"/>
      </w:pPr>
      <w:r>
        <w:t xml:space="preserve">Ereziile, printre care filioque și primatul papal, pe care le practicau înainte de ruperea lor de Biserică, au fost condamnate de sinodul din 879-880, organizat de Sfântul Fotie cel Mare la Constantinopol (numit și al optulea Sinod Ecumenic). Continuând în practicarea ereziilor și având pretenții necanonice, a fost trimisă o Delegație papală care a provocat </w:t>
      </w:r>
      <w:r w:rsidRPr="00B77E72">
        <w:rPr>
          <w:b/>
        </w:rPr>
        <w:t>anatemizarea</w:t>
      </w:r>
      <w:r>
        <w:t xml:space="preserve"> clericilor catolici și a colaboratorilor lor, nominal, de </w:t>
      </w:r>
      <w:r w:rsidRPr="00B77E72">
        <w:rPr>
          <w:b/>
        </w:rPr>
        <w:t>sinodul din 20-24 iulie 1054, organizat de patriarhul Mihail Cerularie.</w:t>
      </w:r>
      <w:r>
        <w:t xml:space="preserve"> Papii și cei care i se supun au fost condamnați și de sinoade ulterioare. La Sinodul din timpul Sfântului Grigorie Palama, dintre 1341-1351 (9 Ecumenic) au fost condamnate din nou ereziile papale și scolasticimul latin. </w:t>
      </w:r>
    </w:p>
    <w:p w:rsidR="00B11EA2" w:rsidRDefault="00B11EA2" w:rsidP="00B11EA2">
      <w:pPr>
        <w:jc w:val="both"/>
      </w:pPr>
      <w:r>
        <w:t xml:space="preserve">Ca urmare, ceea ce în mod greșit se numește </w:t>
      </w:r>
      <w:r w:rsidRPr="00576B74">
        <w:rPr>
          <w:strike/>
        </w:rPr>
        <w:t>Biserica Romano-Catolică</w:t>
      </w:r>
      <w:r>
        <w:t xml:space="preserve"> </w:t>
      </w:r>
      <w:r w:rsidRPr="00B77E72">
        <w:rPr>
          <w:b/>
        </w:rPr>
        <w:t>NU mai este Biserică</w:t>
      </w:r>
      <w:r>
        <w:t xml:space="preserve">! </w:t>
      </w:r>
      <w:r w:rsidRPr="00B77E72">
        <w:rPr>
          <w:b/>
        </w:rPr>
        <w:t xml:space="preserve">Nu mai există Har în adunarea papistașilor! </w:t>
      </w:r>
      <w:r>
        <w:t xml:space="preserve">Așa-zișii </w:t>
      </w:r>
      <w:r w:rsidRPr="00B76A36">
        <w:rPr>
          <w:strike/>
        </w:rPr>
        <w:t>preoți</w:t>
      </w:r>
      <w:r>
        <w:t xml:space="preserve"> și </w:t>
      </w:r>
      <w:r w:rsidRPr="00B76A36">
        <w:rPr>
          <w:strike/>
        </w:rPr>
        <w:t xml:space="preserve">episcopi </w:t>
      </w:r>
      <w:r>
        <w:t xml:space="preserve">(cardinali) catolici NU sunt preoți </w:t>
      </w:r>
      <w:r>
        <w:lastRenderedPageBreak/>
        <w:t xml:space="preserve">și nici episcopi. </w:t>
      </w:r>
      <w:r w:rsidRPr="00BE28A6">
        <w:rPr>
          <w:b/>
        </w:rPr>
        <w:t>Papa NU este episcop sau patriarh</w:t>
      </w:r>
      <w:r>
        <w:t xml:space="preserve"> al Bisericii Romei, căci ace</w:t>
      </w:r>
      <w:r w:rsidR="00BA0D79">
        <w:t>a</w:t>
      </w:r>
      <w:r>
        <w:t xml:space="preserve">sta nu mai există. Adevărata Biserică, în Italia și în tot Occidentul o reprezintă ortodocșii plecați acolo sau convertiții la Ortodoxie. </w:t>
      </w:r>
    </w:p>
    <w:p w:rsidR="00B11EA2" w:rsidRDefault="00B11EA2" w:rsidP="00B11EA2">
      <w:pPr>
        <w:jc w:val="both"/>
      </w:pPr>
      <w:r>
        <w:t>Papa este reprezentantul unei structuri eretice pe care e mai potrivit să o numim Adunare Papistașă!</w:t>
      </w:r>
    </w:p>
    <w:p w:rsidR="00B11EA2" w:rsidRDefault="00B11EA2" w:rsidP="00B11EA2">
      <w:pPr>
        <w:jc w:val="both"/>
        <w:rPr>
          <w:b/>
        </w:rPr>
      </w:pPr>
      <w:r w:rsidRPr="00576B74">
        <w:rPr>
          <w:b/>
        </w:rPr>
        <w:t>Patriarhul NU are voie să se roage cu ereticul papă și nici să-l prim</w:t>
      </w:r>
      <w:r>
        <w:rPr>
          <w:b/>
        </w:rPr>
        <w:t>ească în catedrală sau biserică!</w:t>
      </w:r>
      <w:r w:rsidRPr="00576B74">
        <w:rPr>
          <w:b/>
        </w:rPr>
        <w:t xml:space="preserve"> </w:t>
      </w:r>
    </w:p>
    <w:p w:rsidR="00B11EA2" w:rsidRDefault="00B11EA2" w:rsidP="00B11EA2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Cs w:val="27"/>
          <w:lang w:eastAsia="ro-RO"/>
        </w:rPr>
      </w:pPr>
      <w:r w:rsidRPr="00576B74">
        <w:rPr>
          <w:rFonts w:ascii="Times New Roman" w:eastAsia="Times New Roman" w:hAnsi="Times New Roman" w:cs="Times New Roman"/>
          <w:b/>
          <w:bCs/>
          <w:color w:val="000000" w:themeColor="text1"/>
          <w:szCs w:val="27"/>
          <w:lang w:eastAsia="ro-RO"/>
        </w:rPr>
        <w:t>„Toate Sinoadele Ecumenice interzic această… co-rugă în legătură cu toți care sunt aparte de Ortodoxie.”</w:t>
      </w:r>
      <w:r w:rsidRPr="00576B74">
        <w:rPr>
          <w:rFonts w:ascii="Times New Roman" w:eastAsia="Times New Roman" w:hAnsi="Times New Roman" w:cs="Times New Roman"/>
          <w:bCs/>
          <w:color w:val="000000" w:themeColor="text1"/>
          <w:szCs w:val="27"/>
          <w:lang w:eastAsia="ro-RO"/>
        </w:rPr>
        <w:t xml:space="preserve">- Pr. Gheorghe Calciu </w:t>
      </w:r>
    </w:p>
    <w:p w:rsidR="00B11EA2" w:rsidRPr="00576B74" w:rsidRDefault="00B11EA2" w:rsidP="00B11EA2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Cs w:val="27"/>
          <w:lang w:eastAsia="ro-RO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Cs w:val="27"/>
          <w:lang w:eastAsia="ro-RO"/>
        </w:rPr>
        <w:t>***</w:t>
      </w:r>
    </w:p>
    <w:p w:rsidR="00B11EA2" w:rsidRDefault="00B11EA2" w:rsidP="00B11EA2">
      <w:pPr>
        <w:jc w:val="both"/>
      </w:pPr>
      <w:r>
        <w:t>CANONUL 45 apostolic (OPRIREA COMUNIUNII CU ERETICII) Episcopul sau presbiterul sau diaconul, dacă numai s-a rugat împreună cu ereticii, să se afurisească; iar dacă le-a permis acestora să săvârşească ceva ca clerici (să săvârşească cele sfinte), să se caterisească. (10, 11, 46, 64 ap.; 2, 4 sin. UI ec; 6, 9, 32, 33, 34, 37 Laod.; 9 Tim. Alex.)</w:t>
      </w:r>
    </w:p>
    <w:p w:rsidR="00B11EA2" w:rsidRDefault="00B11EA2" w:rsidP="00B11EA2">
      <w:pPr>
        <w:jc w:val="both"/>
      </w:pPr>
      <w:r>
        <w:t>CANONUL 46 apostolic (TAINELE ERETICILOR NU SUNT TAINE) Poruncim să se caterisească episcopul sau presbiterul care a primit (ca valid) botezul ori jertfa (euharistia) ereticilor. Căci ce fel de împărtăşire (înţelegere) are Hristos cu Veliar? Sau ce parte are credinciosul cu ne</w:t>
      </w:r>
      <w:r>
        <w:softHyphen/>
        <w:t xml:space="preserve">credinciosul? (II Cor. 6,15). (47, 68 ap.; 19 sin. I ec; 7 sin. 11 ec; 95 Trui.; 7, 8 Laod.; 1, 47 Vasile cel Mare) </w:t>
      </w:r>
    </w:p>
    <w:p w:rsidR="00B11EA2" w:rsidRDefault="00B11EA2" w:rsidP="00B11EA2">
      <w:pPr>
        <w:jc w:val="both"/>
      </w:pPr>
      <w:r>
        <w:t xml:space="preserve">CANONUL 6 Laodiceea 343 - Ereticii să nu intre în biserică: Nu este îngăduit ereticilor să intre în casa lui Dumnezeu dacă stăruie în eres [Apostolic, can. 45, 65] TÂLCUIRE- Nu sloboade canonul acesta pe eretici să intre în Biserica lui Dumnezeu, cea de ortodocşi ţinută, dacă nu vor a se întoarce şi stăruie în eres. Vezi şi cel apostolesc 45. </w:t>
      </w:r>
    </w:p>
    <w:p w:rsidR="00B11EA2" w:rsidRDefault="00B11EA2" w:rsidP="00B11EA2">
      <w:pPr>
        <w:jc w:val="center"/>
      </w:pPr>
      <w:r>
        <w:t xml:space="preserve">*** Catolicii (papistașii) sunt anatemizați! </w:t>
      </w:r>
    </w:p>
    <w:p w:rsidR="00B11EA2" w:rsidRDefault="00B11EA2" w:rsidP="00B11EA2">
      <w:pPr>
        <w:jc w:val="both"/>
      </w:pPr>
      <w:r w:rsidRPr="00576B74">
        <w:rPr>
          <w:b/>
        </w:rPr>
        <w:t>,,Anatema înseamnă pogorîre de viu in iad cu dracii și tăiere de la Trupul tainic al Bisericii lui Iisus Hri</w:t>
      </w:r>
      <w:r>
        <w:rPr>
          <w:b/>
        </w:rPr>
        <w:t>stos. Numai pe eretici poti să-</w:t>
      </w:r>
      <w:r w:rsidRPr="00576B74">
        <w:rPr>
          <w:b/>
        </w:rPr>
        <w:t>i</w:t>
      </w:r>
      <w:r>
        <w:rPr>
          <w:b/>
        </w:rPr>
        <w:t xml:space="preserve"> dai anatema, că s-</w:t>
      </w:r>
      <w:r w:rsidRPr="00576B74">
        <w:rPr>
          <w:b/>
        </w:rPr>
        <w:t>au rupt de la Trupul lui Hristos care este Biserica.,,</w:t>
      </w:r>
      <w:r>
        <w:rPr>
          <w:b/>
        </w:rPr>
        <w:t xml:space="preserve"> </w:t>
      </w:r>
      <w:r w:rsidRPr="00576B74">
        <w:t>- Pr. Cleopa Ilie</w:t>
      </w:r>
    </w:p>
    <w:p w:rsidR="00B11EA2" w:rsidRDefault="00B11EA2" w:rsidP="00B11EA2">
      <w:pPr>
        <w:jc w:val="both"/>
      </w:pPr>
      <w:r>
        <w:t xml:space="preserve">„Iată, eu, Marcu păcătosul, vă spun că </w:t>
      </w:r>
      <w:r w:rsidRPr="00576B74">
        <w:rPr>
          <w:rStyle w:val="Strong"/>
          <w:color w:val="000000" w:themeColor="text1"/>
        </w:rPr>
        <w:t>cel ce-l pomeneşte pe papă ca arhiereu ortodox vinovat este</w:t>
      </w:r>
      <w:r>
        <w:t xml:space="preserve">, că împlineşte tot latinismul chiar până la tăierea bărbii, şi latino-cugetătorul </w:t>
      </w:r>
      <w:r w:rsidRPr="00BE28A6">
        <w:rPr>
          <w:b/>
        </w:rPr>
        <w:t>va fi judecat împreună cu latinii şi ca un călcător al credinţei va fi socotit</w:t>
      </w:r>
      <w:r>
        <w:t xml:space="preserve">” </w:t>
      </w:r>
      <w:r>
        <w:rPr>
          <w:b/>
          <w:bCs/>
        </w:rPr>
        <w:t xml:space="preserve">( </w:t>
      </w:r>
      <w:r w:rsidRPr="00576B74">
        <w:rPr>
          <w:bCs/>
        </w:rPr>
        <w:t>Sf. Marcu Eugenicul</w:t>
      </w:r>
      <w:r>
        <w:rPr>
          <w:b/>
          <w:bCs/>
        </w:rPr>
        <w:t xml:space="preserve">– </w:t>
      </w:r>
      <w:r>
        <w:t>Către Teofan din Euripos, p. 343</w:t>
      </w:r>
      <w:r>
        <w:rPr>
          <w:b/>
          <w:bCs/>
        </w:rPr>
        <w:t>)</w:t>
      </w:r>
      <w:r>
        <w:t>.</w:t>
      </w:r>
    </w:p>
    <w:p w:rsidR="00B11EA2" w:rsidRPr="00576B74" w:rsidRDefault="00B11EA2" w:rsidP="00B11EA2">
      <w:pPr>
        <w:jc w:val="both"/>
      </w:pPr>
      <w:r w:rsidRPr="009533FD">
        <w:rPr>
          <w:rStyle w:val="Strong"/>
          <w:color w:val="000000" w:themeColor="text1"/>
        </w:rPr>
        <w:t>Preoţii catolici nu sunt preoţi</w:t>
      </w:r>
      <w:r>
        <w:t>, fiind sub incidenţa hotărârilor canonice ale sinoadelor ecumenice.</w:t>
      </w:r>
      <w:r>
        <w:rPr>
          <w:b/>
          <w:bCs/>
        </w:rPr>
        <w:t xml:space="preserve"> </w:t>
      </w:r>
      <w:r w:rsidRPr="009533FD">
        <w:rPr>
          <w:rStyle w:val="Strong"/>
          <w:color w:val="000000" w:themeColor="text1"/>
        </w:rPr>
        <w:t>„Episcopii voştri [ai latinilor] şi clericii nu mai sunt nici episcopi, nici clerici, fiind caterisiţi de atâtea</w:t>
      </w:r>
      <w:r>
        <w:rPr>
          <w:rStyle w:val="Strong"/>
          <w:color w:val="FF0000"/>
        </w:rPr>
        <w:t xml:space="preserve"> </w:t>
      </w:r>
      <w:r w:rsidRPr="009533FD">
        <w:rPr>
          <w:rStyle w:val="Strong"/>
          <w:color w:val="000000" w:themeColor="text1"/>
        </w:rPr>
        <w:t>şi asemenea sinoade, iar mirenii sunt sub anatemă şi afurisenie”</w:t>
      </w:r>
      <w:r>
        <w:rPr>
          <w:rStyle w:val="Strong"/>
        </w:rPr>
        <w:t xml:space="preserve"> </w:t>
      </w:r>
      <w:r w:rsidRPr="009533FD">
        <w:rPr>
          <w:bCs/>
        </w:rPr>
        <w:t>(Sf. Marcu Eugenicul</w:t>
      </w:r>
      <w:r>
        <w:rPr>
          <w:b/>
          <w:bCs/>
        </w:rPr>
        <w:t xml:space="preserve"> – </w:t>
      </w:r>
      <w:r>
        <w:t>Despre adăugirea din Simbolul de credinţă, PO 17, p. 282</w:t>
      </w:r>
      <w:r>
        <w:rPr>
          <w:b/>
          <w:bCs/>
        </w:rPr>
        <w:t>)</w:t>
      </w:r>
      <w:r>
        <w:t>.</w:t>
      </w:r>
    </w:p>
    <w:p w:rsidR="00875423" w:rsidRDefault="00B11EA2" w:rsidP="00B11EA2">
      <w:r w:rsidRPr="00E1393A">
        <w:rPr>
          <w:b/>
        </w:rPr>
        <w:t xml:space="preserve">La 1755 a fost dat „Orosul Bisericii celei Mari a lui Hristos” semnat de patriarhii Constantinopolului, Ierusalimului și Alexandriei, care a stabilit că ereticii vin </w:t>
      </w:r>
      <w:r>
        <w:rPr>
          <w:b/>
        </w:rPr>
        <w:t xml:space="preserve">la </w:t>
      </w:r>
      <w:r w:rsidRPr="00E1393A">
        <w:rPr>
          <w:b/>
        </w:rPr>
        <w:t>Ortodoxie prin Botez. Inclusiv catolicii! Hotărârea este valabilă și azi!</w:t>
      </w:r>
      <w:r>
        <w:rPr>
          <w:b/>
        </w:rPr>
        <w:t xml:space="preserve"> </w:t>
      </w:r>
      <w:r>
        <w:t>–</w:t>
      </w:r>
      <w:r w:rsidRPr="00E1393A">
        <w:t xml:space="preserve"> </w:t>
      </w:r>
      <w:r>
        <w:t>„Mărturisesc un Botez” de Gheorghe Metallinos</w:t>
      </w:r>
    </w:p>
    <w:sectPr w:rsidR="00875423" w:rsidSect="0087542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defaultTabStop w:val="708"/>
  <w:hyphenationZone w:val="425"/>
  <w:characterSpacingControl w:val="doNotCompress"/>
  <w:compat/>
  <w:rsids>
    <w:rsidRoot w:val="00B11EA2"/>
    <w:rsid w:val="00875423"/>
    <w:rsid w:val="00B11EA2"/>
    <w:rsid w:val="00BA0D79"/>
    <w:rsid w:val="00BA67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1E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B11EA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859</Words>
  <Characters>4987</Characters>
  <Application>Microsoft Office Word</Application>
  <DocSecurity>0</DocSecurity>
  <Lines>41</Lines>
  <Paragraphs>11</Paragraphs>
  <ScaleCrop>false</ScaleCrop>
  <Company/>
  <LinksUpToDate>false</LinksUpToDate>
  <CharactersWithSpaces>5835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2019-05-04T09:37:00Z</cp:lastPrinted>
  <dcterms:created xsi:type="dcterms:W3CDTF">2019-05-04T09:34:00Z</dcterms:created>
  <dcterms:modified xsi:type="dcterms:W3CDTF">2019-05-04T09:40:00Z</dcterms:modified>
</cp:coreProperties>
</file>