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53" w:rsidRPr="001E6E5E" w:rsidRDefault="00CC6D53" w:rsidP="0035031E">
      <w:pPr>
        <w:spacing w:before="120" w:after="120" w:line="240" w:lineRule="auto"/>
        <w:jc w:val="right"/>
        <w:rPr>
          <w:rFonts w:ascii="Times New Roman" w:hAnsi="Times New Roman" w:cs="Times New Roman"/>
          <w:b/>
          <w:sz w:val="28"/>
          <w:szCs w:val="28"/>
          <w:lang w:val="ro-RO"/>
        </w:rPr>
      </w:pPr>
      <w:r w:rsidRPr="001E6E5E">
        <w:rPr>
          <w:rFonts w:ascii="Times New Roman" w:hAnsi="Times New Roman" w:cs="Times New Roman"/>
          <w:b/>
          <w:sz w:val="28"/>
          <w:szCs w:val="28"/>
          <w:lang w:val="ro-RO"/>
        </w:rPr>
        <w:t xml:space="preserve">Către administraţia </w:t>
      </w:r>
    </w:p>
    <w:p w:rsidR="001E6E5E" w:rsidRDefault="00CC6D53" w:rsidP="0035031E">
      <w:pPr>
        <w:spacing w:before="120" w:after="120" w:line="240" w:lineRule="auto"/>
        <w:jc w:val="right"/>
        <w:rPr>
          <w:rFonts w:ascii="Times New Roman" w:hAnsi="Times New Roman" w:cs="Times New Roman"/>
          <w:sz w:val="28"/>
          <w:szCs w:val="28"/>
          <w:lang w:val="ro-RO"/>
        </w:rPr>
      </w:pPr>
      <w:r w:rsidRPr="00CC6D53">
        <w:rPr>
          <w:rFonts w:ascii="Times New Roman" w:hAnsi="Times New Roman" w:cs="Times New Roman"/>
          <w:sz w:val="28"/>
          <w:szCs w:val="28"/>
          <w:lang w:val="ro-RO"/>
        </w:rPr>
        <w:t>_______________________________</w:t>
      </w:r>
    </w:p>
    <w:p w:rsidR="00CC6D53" w:rsidRPr="00CC6D53" w:rsidRDefault="00CC6D53" w:rsidP="0035031E">
      <w:pPr>
        <w:spacing w:before="120" w:after="120" w:line="240" w:lineRule="auto"/>
        <w:jc w:val="right"/>
        <w:rPr>
          <w:rFonts w:ascii="Times New Roman" w:hAnsi="Times New Roman" w:cs="Times New Roman"/>
          <w:sz w:val="28"/>
          <w:szCs w:val="28"/>
          <w:lang w:val="ro-RO"/>
        </w:rPr>
      </w:pPr>
      <w:r w:rsidRPr="00CC6D53">
        <w:rPr>
          <w:rFonts w:ascii="Times New Roman" w:hAnsi="Times New Roman" w:cs="Times New Roman"/>
          <w:sz w:val="28"/>
          <w:szCs w:val="28"/>
          <w:lang w:val="ro-RO"/>
        </w:rPr>
        <w:t>_______________________________</w:t>
      </w:r>
    </w:p>
    <w:p w:rsidR="00CC6D53" w:rsidRDefault="00CC6D53" w:rsidP="0035031E">
      <w:pPr>
        <w:spacing w:before="120" w:after="120" w:line="240" w:lineRule="auto"/>
        <w:jc w:val="right"/>
        <w:rPr>
          <w:rFonts w:ascii="Times New Roman" w:hAnsi="Times New Roman" w:cs="Times New Roman"/>
          <w:sz w:val="28"/>
          <w:szCs w:val="28"/>
          <w:lang w:val="ro-RO"/>
        </w:rPr>
      </w:pPr>
      <w:r w:rsidRPr="00CC6D53">
        <w:rPr>
          <w:rFonts w:ascii="Times New Roman" w:hAnsi="Times New Roman" w:cs="Times New Roman"/>
          <w:sz w:val="28"/>
          <w:szCs w:val="28"/>
          <w:lang w:val="ro-RO"/>
        </w:rPr>
        <w:t>_______________________________</w:t>
      </w:r>
    </w:p>
    <w:p w:rsidR="001E6E5E" w:rsidRDefault="001E6E5E" w:rsidP="0035031E">
      <w:pPr>
        <w:spacing w:before="120" w:after="120" w:line="240" w:lineRule="auto"/>
        <w:jc w:val="right"/>
        <w:rPr>
          <w:rFonts w:ascii="Times New Roman" w:hAnsi="Times New Roman" w:cs="Times New Roman"/>
          <w:sz w:val="28"/>
          <w:szCs w:val="28"/>
          <w:lang w:val="ro-RO"/>
        </w:rPr>
      </w:pPr>
    </w:p>
    <w:p w:rsidR="001E6E5E" w:rsidRPr="001E6E5E" w:rsidRDefault="001E6E5E" w:rsidP="0035031E">
      <w:pPr>
        <w:spacing w:before="120" w:after="120" w:line="240" w:lineRule="auto"/>
        <w:jc w:val="right"/>
        <w:rPr>
          <w:rFonts w:ascii="Times New Roman" w:hAnsi="Times New Roman" w:cs="Times New Roman"/>
          <w:b/>
          <w:sz w:val="28"/>
          <w:szCs w:val="28"/>
          <w:lang w:val="ro-RO"/>
        </w:rPr>
      </w:pPr>
      <w:r w:rsidRPr="001E6E5E">
        <w:rPr>
          <w:rFonts w:ascii="Times New Roman" w:hAnsi="Times New Roman" w:cs="Times New Roman"/>
          <w:b/>
          <w:sz w:val="28"/>
          <w:szCs w:val="28"/>
          <w:lang w:val="ro-RO"/>
        </w:rPr>
        <w:t>De la:</w:t>
      </w:r>
    </w:p>
    <w:p w:rsidR="001E6E5E" w:rsidRDefault="001E6E5E" w:rsidP="001E6E5E">
      <w:pPr>
        <w:spacing w:before="120" w:after="120" w:line="240" w:lineRule="auto"/>
        <w:jc w:val="right"/>
        <w:rPr>
          <w:rFonts w:ascii="Times New Roman" w:hAnsi="Times New Roman" w:cs="Times New Roman"/>
          <w:sz w:val="28"/>
          <w:szCs w:val="28"/>
          <w:lang w:val="ro-RO"/>
        </w:rPr>
      </w:pPr>
      <w:r w:rsidRPr="00CC6D53">
        <w:rPr>
          <w:rFonts w:ascii="Times New Roman" w:hAnsi="Times New Roman" w:cs="Times New Roman"/>
          <w:sz w:val="28"/>
          <w:szCs w:val="28"/>
          <w:lang w:val="ro-RO"/>
        </w:rPr>
        <w:t>_______________________________</w:t>
      </w:r>
    </w:p>
    <w:p w:rsidR="001E6E5E" w:rsidRPr="00CC6D53" w:rsidRDefault="001E6E5E" w:rsidP="001E6E5E">
      <w:pPr>
        <w:spacing w:before="120" w:after="120" w:line="240" w:lineRule="auto"/>
        <w:jc w:val="right"/>
        <w:rPr>
          <w:rFonts w:ascii="Times New Roman" w:hAnsi="Times New Roman" w:cs="Times New Roman"/>
          <w:sz w:val="28"/>
          <w:szCs w:val="28"/>
          <w:lang w:val="ro-RO"/>
        </w:rPr>
      </w:pPr>
      <w:r w:rsidRPr="00CC6D53">
        <w:rPr>
          <w:rFonts w:ascii="Times New Roman" w:hAnsi="Times New Roman" w:cs="Times New Roman"/>
          <w:sz w:val="28"/>
          <w:szCs w:val="28"/>
          <w:lang w:val="ro-RO"/>
        </w:rPr>
        <w:t>_______________________________</w:t>
      </w:r>
    </w:p>
    <w:p w:rsidR="001E6E5E" w:rsidRDefault="001E6E5E" w:rsidP="001E6E5E">
      <w:pPr>
        <w:spacing w:before="120" w:after="120" w:line="240" w:lineRule="auto"/>
        <w:jc w:val="right"/>
        <w:rPr>
          <w:rFonts w:ascii="Times New Roman" w:hAnsi="Times New Roman" w:cs="Times New Roman"/>
          <w:sz w:val="28"/>
          <w:szCs w:val="28"/>
          <w:lang w:val="ro-RO"/>
        </w:rPr>
      </w:pPr>
      <w:r w:rsidRPr="00CC6D53">
        <w:rPr>
          <w:rFonts w:ascii="Times New Roman" w:hAnsi="Times New Roman" w:cs="Times New Roman"/>
          <w:sz w:val="28"/>
          <w:szCs w:val="28"/>
          <w:lang w:val="ro-RO"/>
        </w:rPr>
        <w:t>_______________________________</w:t>
      </w:r>
    </w:p>
    <w:p w:rsidR="00221441" w:rsidRDefault="00221441" w:rsidP="0035031E">
      <w:pPr>
        <w:spacing w:before="120" w:after="120" w:line="240" w:lineRule="auto"/>
        <w:rPr>
          <w:rFonts w:ascii="Times New Roman" w:hAnsi="Times New Roman" w:cs="Times New Roman"/>
          <w:sz w:val="28"/>
          <w:szCs w:val="28"/>
          <w:lang w:val="ro-RO"/>
        </w:rPr>
      </w:pPr>
    </w:p>
    <w:p w:rsidR="00CC6D53" w:rsidRDefault="00CC6D53" w:rsidP="0035031E">
      <w:pPr>
        <w:spacing w:before="120" w:after="120" w:line="240" w:lineRule="auto"/>
        <w:jc w:val="center"/>
        <w:rPr>
          <w:rFonts w:ascii="Times New Roman" w:hAnsi="Times New Roman" w:cs="Times New Roman"/>
          <w:b/>
          <w:sz w:val="28"/>
          <w:szCs w:val="28"/>
          <w:lang w:val="ro-RO"/>
        </w:rPr>
      </w:pPr>
    </w:p>
    <w:p w:rsidR="00CC6D53" w:rsidRDefault="00CC6D53" w:rsidP="0035031E">
      <w:pPr>
        <w:spacing w:before="120" w:after="120" w:line="240" w:lineRule="auto"/>
        <w:jc w:val="center"/>
        <w:rPr>
          <w:rFonts w:ascii="Times New Roman" w:hAnsi="Times New Roman" w:cs="Times New Roman"/>
          <w:b/>
          <w:sz w:val="28"/>
          <w:szCs w:val="28"/>
          <w:lang w:val="ro-RO"/>
        </w:rPr>
      </w:pPr>
      <w:r w:rsidRPr="00CC6D53">
        <w:rPr>
          <w:rFonts w:ascii="Times New Roman" w:hAnsi="Times New Roman" w:cs="Times New Roman"/>
          <w:b/>
          <w:sz w:val="28"/>
          <w:szCs w:val="28"/>
          <w:lang w:val="ro-RO"/>
        </w:rPr>
        <w:t>DEMERS</w:t>
      </w:r>
    </w:p>
    <w:p w:rsidR="00CC6D53" w:rsidRDefault="00CC6D53" w:rsidP="0035031E">
      <w:pPr>
        <w:spacing w:before="120" w:after="120" w:line="240" w:lineRule="auto"/>
        <w:jc w:val="center"/>
        <w:rPr>
          <w:rFonts w:ascii="Times New Roman" w:hAnsi="Times New Roman" w:cs="Times New Roman"/>
          <w:b/>
          <w:sz w:val="28"/>
          <w:szCs w:val="28"/>
          <w:lang w:val="ro-RO"/>
        </w:rPr>
      </w:pPr>
    </w:p>
    <w:p w:rsidR="0035031E" w:rsidRDefault="00CC6D53" w:rsidP="0035031E">
      <w:pPr>
        <w:spacing w:before="120" w:after="12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conformitate cu </w:t>
      </w:r>
      <w:r w:rsidR="00533517">
        <w:rPr>
          <w:rFonts w:ascii="Times New Roman" w:hAnsi="Times New Roman" w:cs="Times New Roman"/>
          <w:sz w:val="28"/>
          <w:szCs w:val="28"/>
          <w:lang w:val="ro-RO"/>
        </w:rPr>
        <w:t>Hotărîrea nr. 26 din 21 august 2020 a Comisiei Naţionale Extraordinare de sănătate publică</w:t>
      </w:r>
      <w:r w:rsidR="0035031E">
        <w:rPr>
          <w:rFonts w:ascii="Times New Roman" w:hAnsi="Times New Roman" w:cs="Times New Roman"/>
          <w:sz w:val="28"/>
          <w:szCs w:val="28"/>
          <w:lang w:val="ro-RO"/>
        </w:rPr>
        <w:t xml:space="preserve"> s-a hotărît relansarea procesului educaţional în cadrul tuturor instituţiilor de învăţămînt începînd cu data de 01 septembrie 2020.</w:t>
      </w:r>
    </w:p>
    <w:p w:rsidR="0035031E" w:rsidRDefault="0035031E" w:rsidP="0035031E">
      <w:pPr>
        <w:spacing w:before="120" w:after="120" w:line="240" w:lineRule="auto"/>
        <w:ind w:firstLine="567"/>
        <w:jc w:val="both"/>
        <w:rPr>
          <w:rFonts w:ascii="Times New Roman" w:hAnsi="Times New Roman" w:cs="Times New Roman"/>
          <w:i/>
          <w:sz w:val="28"/>
          <w:szCs w:val="28"/>
          <w:lang w:val="ro-RO"/>
        </w:rPr>
      </w:pPr>
      <w:r>
        <w:rPr>
          <w:rFonts w:ascii="Times New Roman" w:hAnsi="Times New Roman" w:cs="Times New Roman"/>
          <w:sz w:val="28"/>
          <w:szCs w:val="28"/>
          <w:lang w:val="ro-RO"/>
        </w:rPr>
        <w:t xml:space="preserve">Potrivit pct.4, alin. 4.1., 4.2. al Anexei prezentei Hotărîri, Instrucţiunea privind măsurile de protecţie care trebuie aplicate pentru organizarea activitţii instituţiilor de învăţămînt publice şi private în contextul epidemiologic al COVID-19 </w:t>
      </w:r>
      <w:r w:rsidRPr="0035031E">
        <w:rPr>
          <w:rFonts w:ascii="Times New Roman" w:hAnsi="Times New Roman" w:cs="Times New Roman"/>
          <w:i/>
          <w:sz w:val="28"/>
          <w:szCs w:val="28"/>
          <w:lang w:val="ro-RO"/>
        </w:rPr>
        <w:t>„</w:t>
      </w:r>
      <w:r w:rsidRPr="0035031E">
        <w:rPr>
          <w:rFonts w:ascii="Times New Roman" w:hAnsi="Times New Roman" w:cs="Times New Roman"/>
          <w:b/>
          <w:i/>
          <w:sz w:val="28"/>
          <w:szCs w:val="28"/>
          <w:lang w:val="ro-RO"/>
        </w:rPr>
        <w:t>4.1.</w:t>
      </w:r>
      <w:r>
        <w:rPr>
          <w:rFonts w:ascii="Times New Roman" w:hAnsi="Times New Roman" w:cs="Times New Roman"/>
          <w:i/>
          <w:sz w:val="28"/>
          <w:szCs w:val="28"/>
          <w:lang w:val="ro-RO"/>
        </w:rPr>
        <w:t xml:space="preserve"> </w:t>
      </w:r>
      <w:r w:rsidRPr="0035031E">
        <w:rPr>
          <w:rFonts w:ascii="Times New Roman" w:hAnsi="Times New Roman" w:cs="Times New Roman"/>
          <w:i/>
          <w:sz w:val="28"/>
          <w:szCs w:val="28"/>
          <w:lang w:val="ro-RO"/>
        </w:rPr>
        <w:t>Efectuarea zilnică de către un cadru medical/didactic instruit a triajului</w:t>
      </w:r>
      <w:r>
        <w:rPr>
          <w:rFonts w:ascii="Times New Roman" w:hAnsi="Times New Roman" w:cs="Times New Roman"/>
          <w:i/>
          <w:sz w:val="28"/>
          <w:szCs w:val="28"/>
          <w:lang w:val="ro-RO"/>
        </w:rPr>
        <w:t xml:space="preserve"> </w:t>
      </w:r>
      <w:r w:rsidRPr="0035031E">
        <w:rPr>
          <w:rFonts w:ascii="Times New Roman" w:hAnsi="Times New Roman" w:cs="Times New Roman"/>
          <w:i/>
          <w:sz w:val="28"/>
          <w:szCs w:val="28"/>
          <w:lang w:val="ro-RO"/>
        </w:rPr>
        <w:t>epidemiologie a elevilor/studenţilor şi personalului la intrarea în instituţia de</w:t>
      </w:r>
      <w:r>
        <w:rPr>
          <w:rFonts w:ascii="Times New Roman" w:hAnsi="Times New Roman" w:cs="Times New Roman"/>
          <w:i/>
          <w:sz w:val="28"/>
          <w:szCs w:val="28"/>
          <w:lang w:val="ro-RO"/>
        </w:rPr>
        <w:t xml:space="preserve"> </w:t>
      </w:r>
      <w:r w:rsidRPr="0035031E">
        <w:rPr>
          <w:rFonts w:ascii="Times New Roman" w:hAnsi="Times New Roman" w:cs="Times New Roman"/>
          <w:i/>
          <w:sz w:val="28"/>
          <w:szCs w:val="28"/>
          <w:lang w:val="ro-RO"/>
        </w:rPr>
        <w:t>învăţământ.</w:t>
      </w:r>
    </w:p>
    <w:p w:rsidR="0035031E" w:rsidRDefault="0035031E" w:rsidP="0035031E">
      <w:pPr>
        <w:spacing w:before="120" w:after="120" w:line="240" w:lineRule="auto"/>
        <w:ind w:firstLine="567"/>
        <w:jc w:val="both"/>
        <w:rPr>
          <w:rFonts w:ascii="Times New Roman" w:hAnsi="Times New Roman" w:cs="Times New Roman"/>
          <w:sz w:val="28"/>
          <w:szCs w:val="28"/>
          <w:lang w:val="ro-RO"/>
        </w:rPr>
      </w:pPr>
      <w:r w:rsidRPr="0035031E">
        <w:rPr>
          <w:rFonts w:ascii="Times New Roman" w:hAnsi="Times New Roman" w:cs="Times New Roman"/>
          <w:b/>
          <w:i/>
          <w:sz w:val="28"/>
          <w:szCs w:val="28"/>
          <w:lang w:val="ro-RO"/>
        </w:rPr>
        <w:t>4.2.</w:t>
      </w:r>
      <w:r>
        <w:rPr>
          <w:rFonts w:ascii="Times New Roman" w:hAnsi="Times New Roman" w:cs="Times New Roman"/>
          <w:i/>
          <w:sz w:val="28"/>
          <w:szCs w:val="28"/>
          <w:lang w:val="ro-RO"/>
        </w:rPr>
        <w:t xml:space="preserve"> </w:t>
      </w:r>
      <w:proofErr w:type="spellStart"/>
      <w:r w:rsidRPr="0035031E">
        <w:rPr>
          <w:rFonts w:ascii="Times New Roman" w:hAnsi="Times New Roman" w:cs="Times New Roman"/>
          <w:i/>
          <w:sz w:val="28"/>
          <w:szCs w:val="28"/>
          <w:lang w:val="en-US"/>
        </w:rPr>
        <w:t>Triajul</w:t>
      </w:r>
      <w:proofErr w:type="spellEnd"/>
      <w:r w:rsidRPr="0035031E">
        <w:rPr>
          <w:rFonts w:ascii="Times New Roman" w:hAnsi="Times New Roman" w:cs="Times New Roman"/>
          <w:i/>
          <w:sz w:val="28"/>
          <w:szCs w:val="28"/>
          <w:lang w:val="en-US"/>
        </w:rPr>
        <w:t xml:space="preserve"> </w:t>
      </w:r>
      <w:proofErr w:type="spellStart"/>
      <w:proofErr w:type="gramStart"/>
      <w:r w:rsidRPr="0035031E">
        <w:rPr>
          <w:rFonts w:ascii="Times New Roman" w:hAnsi="Times New Roman" w:cs="Times New Roman"/>
          <w:i/>
          <w:sz w:val="28"/>
          <w:szCs w:val="28"/>
          <w:lang w:val="en-US"/>
        </w:rPr>
        <w:t>va</w:t>
      </w:r>
      <w:proofErr w:type="spellEnd"/>
      <w:proofErr w:type="gramEnd"/>
      <w:r w:rsidRPr="0035031E">
        <w:rPr>
          <w:rFonts w:ascii="Times New Roman" w:hAnsi="Times New Roman" w:cs="Times New Roman"/>
          <w:i/>
          <w:sz w:val="28"/>
          <w:szCs w:val="28"/>
          <w:lang w:val="en-US"/>
        </w:rPr>
        <w:t xml:space="preserve"> include </w:t>
      </w:r>
      <w:proofErr w:type="spellStart"/>
      <w:r w:rsidRPr="0035031E">
        <w:rPr>
          <w:rFonts w:ascii="Times New Roman" w:hAnsi="Times New Roman" w:cs="Times New Roman"/>
          <w:i/>
          <w:sz w:val="28"/>
          <w:szCs w:val="28"/>
          <w:lang w:val="en-US"/>
        </w:rPr>
        <w:t>după</w:t>
      </w:r>
      <w:proofErr w:type="spellEnd"/>
      <w:r w:rsidRPr="0035031E">
        <w:rPr>
          <w:rFonts w:ascii="Times New Roman" w:hAnsi="Times New Roman" w:cs="Times New Roman"/>
          <w:i/>
          <w:sz w:val="28"/>
          <w:szCs w:val="28"/>
          <w:lang w:val="en-US"/>
        </w:rPr>
        <w:t xml:space="preserve"> </w:t>
      </w:r>
      <w:proofErr w:type="spellStart"/>
      <w:r w:rsidRPr="0035031E">
        <w:rPr>
          <w:rFonts w:ascii="Times New Roman" w:hAnsi="Times New Roman" w:cs="Times New Roman"/>
          <w:i/>
          <w:sz w:val="28"/>
          <w:szCs w:val="28"/>
          <w:lang w:val="en-US"/>
        </w:rPr>
        <w:t>caz</w:t>
      </w:r>
      <w:proofErr w:type="spellEnd"/>
      <w:r w:rsidRPr="0035031E">
        <w:rPr>
          <w:rFonts w:ascii="Times New Roman" w:hAnsi="Times New Roman" w:cs="Times New Roman"/>
          <w:i/>
          <w:sz w:val="28"/>
          <w:szCs w:val="28"/>
          <w:lang w:val="en-US"/>
        </w:rPr>
        <w:t xml:space="preserve">, o </w:t>
      </w:r>
      <w:proofErr w:type="spellStart"/>
      <w:r w:rsidRPr="0035031E">
        <w:rPr>
          <w:rFonts w:ascii="Times New Roman" w:hAnsi="Times New Roman" w:cs="Times New Roman"/>
          <w:i/>
          <w:sz w:val="28"/>
          <w:szCs w:val="28"/>
          <w:lang w:val="en-US"/>
        </w:rPr>
        <w:t>anamneză</w:t>
      </w:r>
      <w:proofErr w:type="spellEnd"/>
      <w:r w:rsidRPr="0035031E">
        <w:rPr>
          <w:rFonts w:ascii="Times New Roman" w:hAnsi="Times New Roman" w:cs="Times New Roman"/>
          <w:i/>
          <w:sz w:val="28"/>
          <w:szCs w:val="28"/>
          <w:lang w:val="en-US"/>
        </w:rPr>
        <w:t xml:space="preserve"> </w:t>
      </w:r>
      <w:proofErr w:type="spellStart"/>
      <w:r w:rsidRPr="0035031E">
        <w:rPr>
          <w:rFonts w:ascii="Times New Roman" w:hAnsi="Times New Roman" w:cs="Times New Roman"/>
          <w:i/>
          <w:sz w:val="28"/>
          <w:szCs w:val="28"/>
          <w:lang w:val="en-US"/>
        </w:rPr>
        <w:t>privind</w:t>
      </w:r>
      <w:proofErr w:type="spellEnd"/>
      <w:r w:rsidRPr="0035031E">
        <w:rPr>
          <w:rFonts w:ascii="Times New Roman" w:hAnsi="Times New Roman" w:cs="Times New Roman"/>
          <w:i/>
          <w:sz w:val="28"/>
          <w:szCs w:val="28"/>
          <w:lang w:val="en-US"/>
        </w:rPr>
        <w:t xml:space="preserve"> </w:t>
      </w:r>
      <w:proofErr w:type="spellStart"/>
      <w:r w:rsidRPr="0035031E">
        <w:rPr>
          <w:rFonts w:ascii="Times New Roman" w:hAnsi="Times New Roman" w:cs="Times New Roman"/>
          <w:i/>
          <w:sz w:val="28"/>
          <w:szCs w:val="28"/>
          <w:lang w:val="en-US"/>
        </w:rPr>
        <w:t>starea</w:t>
      </w:r>
      <w:proofErr w:type="spellEnd"/>
      <w:r w:rsidRPr="0035031E">
        <w:rPr>
          <w:rFonts w:ascii="Times New Roman" w:hAnsi="Times New Roman" w:cs="Times New Roman"/>
          <w:i/>
          <w:sz w:val="28"/>
          <w:szCs w:val="28"/>
          <w:lang w:val="en-US"/>
        </w:rPr>
        <w:t xml:space="preserve"> de </w:t>
      </w:r>
      <w:proofErr w:type="spellStart"/>
      <w:r w:rsidRPr="0035031E">
        <w:rPr>
          <w:rFonts w:ascii="Times New Roman" w:hAnsi="Times New Roman" w:cs="Times New Roman"/>
          <w:i/>
          <w:sz w:val="28"/>
          <w:szCs w:val="28"/>
          <w:lang w:val="en-US"/>
        </w:rPr>
        <w:t>sănătate</w:t>
      </w:r>
      <w:proofErr w:type="spellEnd"/>
      <w:r w:rsidRPr="0035031E">
        <w:rPr>
          <w:rFonts w:ascii="Times New Roman" w:hAnsi="Times New Roman" w:cs="Times New Roman"/>
          <w:i/>
          <w:sz w:val="28"/>
          <w:szCs w:val="28"/>
          <w:lang w:val="en-US"/>
        </w:rPr>
        <w:t xml:space="preserve"> - a </w:t>
      </w:r>
      <w:proofErr w:type="spellStart"/>
      <w:r w:rsidRPr="0035031E">
        <w:rPr>
          <w:rFonts w:ascii="Times New Roman" w:hAnsi="Times New Roman" w:cs="Times New Roman"/>
          <w:i/>
          <w:sz w:val="28"/>
          <w:szCs w:val="28"/>
          <w:lang w:val="en-US"/>
        </w:rPr>
        <w:t>elevului</w:t>
      </w:r>
      <w:proofErr w:type="spellEnd"/>
      <w:r w:rsidRPr="0035031E">
        <w:rPr>
          <w:rFonts w:ascii="Times New Roman" w:hAnsi="Times New Roman" w:cs="Times New Roman"/>
          <w:i/>
          <w:sz w:val="28"/>
          <w:szCs w:val="28"/>
          <w:lang w:val="en-US"/>
        </w:rPr>
        <w:t>/</w:t>
      </w:r>
      <w:proofErr w:type="spellStart"/>
      <w:r w:rsidRPr="0035031E">
        <w:rPr>
          <w:rFonts w:ascii="Times New Roman" w:hAnsi="Times New Roman" w:cs="Times New Roman"/>
          <w:i/>
          <w:sz w:val="28"/>
          <w:szCs w:val="28"/>
          <w:lang w:val="en-US"/>
        </w:rPr>
        <w:t>studentului</w:t>
      </w:r>
      <w:proofErr w:type="spellEnd"/>
      <w:r w:rsidRPr="0035031E">
        <w:rPr>
          <w:rFonts w:ascii="Times New Roman" w:hAnsi="Times New Roman" w:cs="Times New Roman"/>
          <w:i/>
          <w:sz w:val="28"/>
          <w:szCs w:val="28"/>
          <w:lang w:val="en-US"/>
        </w:rPr>
        <w:t xml:space="preserve"> </w:t>
      </w:r>
      <w:proofErr w:type="spellStart"/>
      <w:r w:rsidRPr="0035031E">
        <w:rPr>
          <w:rFonts w:ascii="Times New Roman" w:hAnsi="Times New Roman" w:cs="Times New Roman"/>
          <w:i/>
          <w:sz w:val="28"/>
          <w:szCs w:val="28"/>
          <w:lang w:val="en-US"/>
        </w:rPr>
        <w:t>şi</w:t>
      </w:r>
      <w:proofErr w:type="spellEnd"/>
      <w:r w:rsidRPr="0035031E">
        <w:rPr>
          <w:rFonts w:ascii="Times New Roman" w:hAnsi="Times New Roman" w:cs="Times New Roman"/>
          <w:i/>
          <w:sz w:val="28"/>
          <w:szCs w:val="28"/>
          <w:lang w:val="en-US"/>
        </w:rPr>
        <w:t xml:space="preserve"> </w:t>
      </w:r>
      <w:proofErr w:type="spellStart"/>
      <w:r w:rsidRPr="0035031E">
        <w:rPr>
          <w:rFonts w:ascii="Times New Roman" w:hAnsi="Times New Roman" w:cs="Times New Roman"/>
          <w:i/>
          <w:sz w:val="28"/>
          <w:szCs w:val="28"/>
          <w:lang w:val="en-US"/>
        </w:rPr>
        <w:t>părinţilor</w:t>
      </w:r>
      <w:proofErr w:type="spellEnd"/>
      <w:r w:rsidRPr="0035031E">
        <w:rPr>
          <w:rFonts w:ascii="Times New Roman" w:hAnsi="Times New Roman" w:cs="Times New Roman"/>
          <w:i/>
          <w:sz w:val="28"/>
          <w:szCs w:val="28"/>
          <w:lang w:val="en-US"/>
        </w:rPr>
        <w:t>/</w:t>
      </w:r>
      <w:proofErr w:type="spellStart"/>
      <w:r w:rsidRPr="0035031E">
        <w:rPr>
          <w:rFonts w:ascii="Times New Roman" w:hAnsi="Times New Roman" w:cs="Times New Roman"/>
          <w:i/>
          <w:sz w:val="28"/>
          <w:szCs w:val="28"/>
          <w:lang w:val="en-US"/>
        </w:rPr>
        <w:t>reprezentanţilor</w:t>
      </w:r>
      <w:proofErr w:type="spellEnd"/>
      <w:r w:rsidRPr="0035031E">
        <w:rPr>
          <w:rFonts w:ascii="Times New Roman" w:hAnsi="Times New Roman" w:cs="Times New Roman"/>
          <w:i/>
          <w:sz w:val="28"/>
          <w:szCs w:val="28"/>
          <w:lang w:val="en-US"/>
        </w:rPr>
        <w:t xml:space="preserve"> </w:t>
      </w:r>
      <w:proofErr w:type="spellStart"/>
      <w:r w:rsidRPr="0035031E">
        <w:rPr>
          <w:rFonts w:ascii="Times New Roman" w:hAnsi="Times New Roman" w:cs="Times New Roman"/>
          <w:i/>
          <w:sz w:val="28"/>
          <w:szCs w:val="28"/>
          <w:lang w:val="en-US"/>
        </w:rPr>
        <w:t>legali</w:t>
      </w:r>
      <w:proofErr w:type="spellEnd"/>
      <w:r w:rsidRPr="0035031E">
        <w:rPr>
          <w:rFonts w:ascii="Times New Roman" w:hAnsi="Times New Roman" w:cs="Times New Roman"/>
          <w:i/>
          <w:sz w:val="28"/>
          <w:szCs w:val="28"/>
          <w:lang w:val="en-US"/>
        </w:rPr>
        <w:t xml:space="preserve"> al </w:t>
      </w:r>
      <w:proofErr w:type="spellStart"/>
      <w:r w:rsidRPr="0035031E">
        <w:rPr>
          <w:rFonts w:ascii="Times New Roman" w:hAnsi="Times New Roman" w:cs="Times New Roman"/>
          <w:i/>
          <w:sz w:val="28"/>
          <w:szCs w:val="28"/>
          <w:lang w:val="en-US"/>
        </w:rPr>
        <w:t>acestora</w:t>
      </w:r>
      <w:proofErr w:type="spellEnd"/>
      <w:r w:rsidRPr="0035031E">
        <w:rPr>
          <w:rFonts w:ascii="Times New Roman" w:hAnsi="Times New Roman" w:cs="Times New Roman"/>
          <w:i/>
          <w:sz w:val="28"/>
          <w:szCs w:val="28"/>
          <w:lang w:val="en-US"/>
        </w:rPr>
        <w:t xml:space="preserve"> </w:t>
      </w:r>
      <w:proofErr w:type="spellStart"/>
      <w:r w:rsidRPr="0035031E">
        <w:rPr>
          <w:rFonts w:ascii="Times New Roman" w:hAnsi="Times New Roman" w:cs="Times New Roman"/>
          <w:i/>
          <w:sz w:val="28"/>
          <w:szCs w:val="28"/>
          <w:lang w:val="en-US"/>
        </w:rPr>
        <w:t>referitor</w:t>
      </w:r>
      <w:proofErr w:type="spellEnd"/>
      <w:r w:rsidRPr="0035031E">
        <w:rPr>
          <w:rFonts w:ascii="Times New Roman" w:hAnsi="Times New Roman" w:cs="Times New Roman"/>
          <w:i/>
          <w:sz w:val="28"/>
          <w:szCs w:val="28"/>
          <w:lang w:val="en-US"/>
        </w:rPr>
        <w:t xml:space="preserve"> la </w:t>
      </w:r>
      <w:proofErr w:type="spellStart"/>
      <w:r w:rsidRPr="0035031E">
        <w:rPr>
          <w:rFonts w:ascii="Times New Roman" w:hAnsi="Times New Roman" w:cs="Times New Roman"/>
          <w:i/>
          <w:sz w:val="28"/>
          <w:szCs w:val="28"/>
          <w:lang w:val="en-US"/>
        </w:rPr>
        <w:t>simptomatologia</w:t>
      </w:r>
      <w:proofErr w:type="spellEnd"/>
      <w:r w:rsidRPr="0035031E">
        <w:rPr>
          <w:rFonts w:ascii="Times New Roman" w:hAnsi="Times New Roman" w:cs="Times New Roman"/>
          <w:i/>
          <w:sz w:val="28"/>
          <w:szCs w:val="28"/>
          <w:lang w:val="en-US"/>
        </w:rPr>
        <w:t xml:space="preserve"> </w:t>
      </w:r>
      <w:proofErr w:type="spellStart"/>
      <w:r w:rsidRPr="0035031E">
        <w:rPr>
          <w:rFonts w:ascii="Times New Roman" w:hAnsi="Times New Roman" w:cs="Times New Roman"/>
          <w:i/>
          <w:sz w:val="28"/>
          <w:szCs w:val="28"/>
          <w:lang w:val="en-US"/>
        </w:rPr>
        <w:t>respiratorie</w:t>
      </w:r>
      <w:proofErr w:type="spellEnd"/>
      <w:r w:rsidRPr="0035031E">
        <w:rPr>
          <w:rFonts w:ascii="Times New Roman" w:hAnsi="Times New Roman" w:cs="Times New Roman"/>
          <w:i/>
          <w:sz w:val="28"/>
          <w:szCs w:val="28"/>
          <w:lang w:val="en-US"/>
        </w:rPr>
        <w:t xml:space="preserve"> </w:t>
      </w:r>
      <w:proofErr w:type="spellStart"/>
      <w:r w:rsidRPr="0035031E">
        <w:rPr>
          <w:rFonts w:ascii="Times New Roman" w:hAnsi="Times New Roman" w:cs="Times New Roman"/>
          <w:i/>
          <w:sz w:val="28"/>
          <w:szCs w:val="28"/>
          <w:lang w:val="en-US"/>
        </w:rPr>
        <w:t>şi</w:t>
      </w:r>
      <w:proofErr w:type="spellEnd"/>
      <w:r w:rsidRPr="0035031E">
        <w:rPr>
          <w:rFonts w:ascii="Times New Roman" w:hAnsi="Times New Roman" w:cs="Times New Roman"/>
          <w:i/>
          <w:sz w:val="28"/>
          <w:szCs w:val="28"/>
          <w:lang w:val="en-US"/>
        </w:rPr>
        <w:t xml:space="preserve"> </w:t>
      </w:r>
      <w:proofErr w:type="spellStart"/>
      <w:r w:rsidRPr="0035031E">
        <w:rPr>
          <w:rFonts w:ascii="Times New Roman" w:hAnsi="Times New Roman" w:cs="Times New Roman"/>
          <w:i/>
          <w:sz w:val="28"/>
          <w:szCs w:val="28"/>
          <w:lang w:val="en-US"/>
        </w:rPr>
        <w:t>digestivă</w:t>
      </w:r>
      <w:proofErr w:type="spellEnd"/>
      <w:r w:rsidRPr="0035031E">
        <w:rPr>
          <w:rFonts w:ascii="Times New Roman" w:hAnsi="Times New Roman" w:cs="Times New Roman"/>
          <w:i/>
          <w:sz w:val="28"/>
          <w:szCs w:val="28"/>
          <w:lang w:val="en-US"/>
        </w:rPr>
        <w:t xml:space="preserve">; </w:t>
      </w:r>
      <w:proofErr w:type="spellStart"/>
      <w:r w:rsidRPr="0035031E">
        <w:rPr>
          <w:rFonts w:ascii="Times New Roman" w:hAnsi="Times New Roman" w:cs="Times New Roman"/>
          <w:b/>
          <w:i/>
          <w:sz w:val="28"/>
          <w:szCs w:val="28"/>
          <w:lang w:val="en-US"/>
        </w:rPr>
        <w:t>măsurarea</w:t>
      </w:r>
      <w:proofErr w:type="spellEnd"/>
      <w:r w:rsidRPr="0035031E">
        <w:rPr>
          <w:rFonts w:ascii="Times New Roman" w:hAnsi="Times New Roman" w:cs="Times New Roman"/>
          <w:b/>
          <w:i/>
          <w:sz w:val="28"/>
          <w:szCs w:val="28"/>
          <w:lang w:val="en-US"/>
        </w:rPr>
        <w:t xml:space="preserve"> </w:t>
      </w:r>
      <w:proofErr w:type="spellStart"/>
      <w:r w:rsidRPr="0035031E">
        <w:rPr>
          <w:rFonts w:ascii="Times New Roman" w:hAnsi="Times New Roman" w:cs="Times New Roman"/>
          <w:b/>
          <w:i/>
          <w:sz w:val="28"/>
          <w:szCs w:val="28"/>
          <w:lang w:val="en-US"/>
        </w:rPr>
        <w:t>temperaturii</w:t>
      </w:r>
      <w:proofErr w:type="spellEnd"/>
      <w:r w:rsidRPr="0035031E">
        <w:rPr>
          <w:rFonts w:ascii="Times New Roman" w:hAnsi="Times New Roman" w:cs="Times New Roman"/>
          <w:b/>
          <w:i/>
          <w:sz w:val="28"/>
          <w:szCs w:val="28"/>
          <w:lang w:val="en-US"/>
        </w:rPr>
        <w:t xml:space="preserve"> cu </w:t>
      </w:r>
      <w:proofErr w:type="spellStart"/>
      <w:r w:rsidRPr="0035031E">
        <w:rPr>
          <w:rFonts w:ascii="Times New Roman" w:hAnsi="Times New Roman" w:cs="Times New Roman"/>
          <w:b/>
          <w:i/>
          <w:sz w:val="28"/>
          <w:szCs w:val="28"/>
          <w:lang w:val="en-US"/>
        </w:rPr>
        <w:t>termometre</w:t>
      </w:r>
      <w:proofErr w:type="spellEnd"/>
      <w:r w:rsidRPr="0035031E">
        <w:rPr>
          <w:rFonts w:ascii="Times New Roman" w:hAnsi="Times New Roman" w:cs="Times New Roman"/>
          <w:b/>
          <w:i/>
          <w:sz w:val="28"/>
          <w:szCs w:val="28"/>
          <w:lang w:val="en-US"/>
        </w:rPr>
        <w:t xml:space="preserve"> non - contact.</w:t>
      </w:r>
      <w:r w:rsidRPr="0035031E">
        <w:rPr>
          <w:rFonts w:ascii="Times New Roman" w:hAnsi="Times New Roman" w:cs="Times New Roman"/>
          <w:i/>
          <w:sz w:val="28"/>
          <w:szCs w:val="28"/>
          <w:lang w:val="ro-RO"/>
        </w:rPr>
        <w:t>”</w:t>
      </w:r>
    </w:p>
    <w:p w:rsidR="00CC6D53" w:rsidRPr="006D046F" w:rsidRDefault="001E6E5E" w:rsidP="0035031E">
      <w:pPr>
        <w:spacing w:before="120" w:after="120" w:line="240" w:lineRule="auto"/>
        <w:ind w:firstLine="567"/>
        <w:jc w:val="both"/>
        <w:rPr>
          <w:rFonts w:ascii="Times New Roman" w:hAnsi="Times New Roman" w:cs="Times New Roman"/>
          <w:b/>
          <w:i/>
          <w:sz w:val="28"/>
          <w:szCs w:val="28"/>
          <w:lang w:val="ro-RO"/>
        </w:rPr>
      </w:pPr>
      <w:r>
        <w:rPr>
          <w:rFonts w:ascii="Times New Roman" w:hAnsi="Times New Roman" w:cs="Times New Roman"/>
          <w:sz w:val="28"/>
          <w:szCs w:val="28"/>
          <w:lang w:val="ro-RO"/>
        </w:rPr>
        <w:t>Avînd în vedere impunerea acestor măsuri de protecţie s</w:t>
      </w:r>
      <w:r w:rsidR="00CC6D53" w:rsidRPr="00CC6D53">
        <w:rPr>
          <w:rFonts w:ascii="Times New Roman" w:hAnsi="Times New Roman" w:cs="Times New Roman"/>
          <w:sz w:val="28"/>
          <w:szCs w:val="28"/>
          <w:lang w:val="ro-RO"/>
        </w:rPr>
        <w:t>ubsemnatul</w:t>
      </w:r>
      <w:r w:rsidR="00CC6D53">
        <w:rPr>
          <w:rFonts w:ascii="Times New Roman" w:hAnsi="Times New Roman" w:cs="Times New Roman"/>
          <w:sz w:val="28"/>
          <w:szCs w:val="28"/>
          <w:lang w:val="ro-RO"/>
        </w:rPr>
        <w:t>(a) ________________________________, părintele (părinţii) elevului(ei) ___________________________________</w:t>
      </w:r>
      <w:r>
        <w:rPr>
          <w:rFonts w:ascii="Times New Roman" w:hAnsi="Times New Roman" w:cs="Times New Roman"/>
          <w:sz w:val="28"/>
          <w:szCs w:val="28"/>
          <w:lang w:val="ro-RO"/>
        </w:rPr>
        <w:t xml:space="preserve"> </w:t>
      </w:r>
      <w:r w:rsidRPr="006D046F">
        <w:rPr>
          <w:rFonts w:ascii="Times New Roman" w:hAnsi="Times New Roman" w:cs="Times New Roman"/>
          <w:b/>
          <w:i/>
          <w:sz w:val="28"/>
          <w:szCs w:val="28"/>
          <w:lang w:val="ro-RO"/>
        </w:rPr>
        <w:t xml:space="preserve">solicit acordarea alternativei pentru măsurarea temperaturii cu termometru non-contact şi anume </w:t>
      </w:r>
      <w:r w:rsidR="00996FF9" w:rsidRPr="006D046F">
        <w:rPr>
          <w:rFonts w:ascii="Times New Roman" w:hAnsi="Times New Roman" w:cs="Times New Roman"/>
          <w:b/>
          <w:i/>
          <w:sz w:val="28"/>
          <w:szCs w:val="28"/>
          <w:lang w:val="ro-RO"/>
        </w:rPr>
        <w:t xml:space="preserve">măsurarea temperaturii cu propriul termometru al copilului meu. </w:t>
      </w:r>
    </w:p>
    <w:p w:rsidR="00996FF9" w:rsidRDefault="00996FF9" w:rsidP="0035031E">
      <w:pPr>
        <w:spacing w:before="120" w:after="12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Această solicitare se bazează pe norme de drept naţional şi internaţional. </w:t>
      </w:r>
    </w:p>
    <w:p w:rsidR="00996FF9" w:rsidRPr="001B7C0C" w:rsidRDefault="00996FF9" w:rsidP="00996FF9">
      <w:pPr>
        <w:spacing w:after="120" w:line="276"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Conform</w:t>
      </w:r>
      <w:r w:rsidRPr="001B7C0C">
        <w:rPr>
          <w:rFonts w:ascii="Times New Roman" w:hAnsi="Times New Roman" w:cs="Times New Roman"/>
          <w:sz w:val="28"/>
          <w:szCs w:val="28"/>
          <w:lang w:val="ro-RO"/>
        </w:rPr>
        <w:t xml:space="preserve"> Legii 263 din 27.10.2005 privind drepturile şi responsabilităţile pacientului, art. 1 alin. (2), </w:t>
      </w:r>
      <w:r w:rsidRPr="001B7C0C">
        <w:rPr>
          <w:rFonts w:ascii="Times New Roman" w:hAnsi="Times New Roman" w:cs="Times New Roman"/>
          <w:i/>
          <w:iCs/>
          <w:sz w:val="28"/>
          <w:szCs w:val="28"/>
          <w:lang w:val="ro-RO"/>
        </w:rPr>
        <w:t>intervenţia medicală</w:t>
      </w:r>
      <w:r w:rsidRPr="001B7C0C">
        <w:rPr>
          <w:rFonts w:ascii="Times New Roman" w:hAnsi="Times New Roman" w:cs="Times New Roman"/>
          <w:sz w:val="28"/>
          <w:szCs w:val="28"/>
          <w:lang w:val="ro-RO"/>
        </w:rPr>
        <w:t xml:space="preserve"> (act medical) este orice examinare, tratament, cercetare clinică şi asistenţă sau altă acţiune aplicată pacientului cu scop profilactic, diagnostic, curativ (de tratament), de reabilitare sau de cercetare biomedicală şi executată de un medic sau alt lucrător medical. Iar conform art. 13, </w:t>
      </w:r>
      <w:r w:rsidRPr="001B7C0C">
        <w:rPr>
          <w:rFonts w:ascii="Times New Roman" w:hAnsi="Times New Roman" w:cs="Times New Roman"/>
          <w:i/>
          <w:iCs/>
          <w:sz w:val="28"/>
          <w:szCs w:val="28"/>
          <w:lang w:val="ro-RO"/>
        </w:rPr>
        <w:lastRenderedPageBreak/>
        <w:t>O condiţie obligatorie premergătoare intervenţiei medicale este consimţămîntul pacientului</w:t>
      </w:r>
      <w:r w:rsidR="00FE5BC5">
        <w:rPr>
          <w:rFonts w:ascii="Times New Roman" w:hAnsi="Times New Roman" w:cs="Times New Roman"/>
          <w:sz w:val="28"/>
          <w:szCs w:val="28"/>
          <w:lang w:val="ro-RO"/>
        </w:rPr>
        <w:t xml:space="preserve">. </w:t>
      </w:r>
      <w:r w:rsidRPr="001B7C0C">
        <w:rPr>
          <w:rFonts w:ascii="Times New Roman" w:hAnsi="Times New Roman" w:cs="Times New Roman"/>
          <w:sz w:val="28"/>
          <w:szCs w:val="28"/>
          <w:lang w:val="ro-RO"/>
        </w:rPr>
        <w:t>Consimţămîntul pacientului la intervenţia medicală poate fi oral sau scris şi se perfectează prin înscrierea în documentaţia medicală a acestuia, cu semnarea obligatorie de către pacient sau reprezentantul său legal (ruda apropiată) şi medicul curant.</w:t>
      </w:r>
    </w:p>
    <w:p w:rsidR="00DC02A5" w:rsidRPr="001B7C0C" w:rsidRDefault="00DC02A5" w:rsidP="00DC02A5">
      <w:pPr>
        <w:spacing w:after="120" w:line="276" w:lineRule="auto"/>
        <w:ind w:firstLine="567"/>
        <w:jc w:val="both"/>
        <w:rPr>
          <w:rFonts w:ascii="Times New Roman" w:hAnsi="Times New Roman" w:cs="Times New Roman"/>
          <w:i/>
          <w:iCs/>
          <w:sz w:val="28"/>
          <w:szCs w:val="28"/>
          <w:lang w:val="ro-RO"/>
        </w:rPr>
      </w:pPr>
      <w:r w:rsidRPr="001B7C0C">
        <w:rPr>
          <w:rFonts w:ascii="Times New Roman" w:hAnsi="Times New Roman" w:cs="Times New Roman"/>
          <w:sz w:val="28"/>
          <w:szCs w:val="28"/>
          <w:lang w:val="ro-RO"/>
        </w:rPr>
        <w:t xml:space="preserve">Termometrizarea </w:t>
      </w:r>
      <w:r>
        <w:rPr>
          <w:rFonts w:ascii="Times New Roman" w:hAnsi="Times New Roman" w:cs="Times New Roman"/>
          <w:sz w:val="28"/>
          <w:szCs w:val="28"/>
          <w:lang w:val="ro-RO"/>
        </w:rPr>
        <w:t>ş</w:t>
      </w:r>
      <w:r w:rsidRPr="001B7C0C">
        <w:rPr>
          <w:rFonts w:ascii="Times New Roman" w:hAnsi="Times New Roman" w:cs="Times New Roman"/>
          <w:sz w:val="28"/>
          <w:szCs w:val="28"/>
          <w:lang w:val="ro-RO"/>
        </w:rPr>
        <w:t>i termoscanarea (si, prin extrapolare, testarea, prelevarea, experimentarea</w:t>
      </w:r>
      <w:r>
        <w:rPr>
          <w:rFonts w:ascii="Times New Roman" w:hAnsi="Times New Roman" w:cs="Times New Roman"/>
          <w:sz w:val="28"/>
          <w:szCs w:val="28"/>
          <w:lang w:val="ro-RO"/>
        </w:rPr>
        <w:t>, tratamentul ori alte intervenţ</w:t>
      </w:r>
      <w:r w:rsidRPr="001B7C0C">
        <w:rPr>
          <w:rFonts w:ascii="Times New Roman" w:hAnsi="Times New Roman" w:cs="Times New Roman"/>
          <w:sz w:val="28"/>
          <w:szCs w:val="28"/>
          <w:lang w:val="ro-RO"/>
        </w:rPr>
        <w:t>ii cu scop terapeutic) reprezint</w:t>
      </w:r>
      <w:r>
        <w:rPr>
          <w:rFonts w:ascii="Times New Roman" w:hAnsi="Times New Roman" w:cs="Times New Roman"/>
          <w:sz w:val="28"/>
          <w:szCs w:val="28"/>
          <w:lang w:val="ro-RO"/>
        </w:rPr>
        <w:t>ă</w:t>
      </w:r>
      <w:r w:rsidRPr="001B7C0C">
        <w:rPr>
          <w:rFonts w:ascii="Times New Roman" w:hAnsi="Times New Roman" w:cs="Times New Roman"/>
          <w:sz w:val="28"/>
          <w:szCs w:val="28"/>
          <w:lang w:val="ro-RO"/>
        </w:rPr>
        <w:t xml:space="preserve"> acte cu caracter medical</w:t>
      </w:r>
      <w:r>
        <w:rPr>
          <w:rFonts w:ascii="Times New Roman" w:hAnsi="Times New Roman" w:cs="Times New Roman"/>
          <w:sz w:val="28"/>
          <w:szCs w:val="28"/>
          <w:lang w:val="ro-RO"/>
        </w:rPr>
        <w:t>, acte care nu pot fi aduse la îndeplinire decî</w:t>
      </w:r>
      <w:r w:rsidRPr="001B7C0C">
        <w:rPr>
          <w:rFonts w:ascii="Times New Roman" w:hAnsi="Times New Roman" w:cs="Times New Roman"/>
          <w:sz w:val="28"/>
          <w:szCs w:val="28"/>
          <w:lang w:val="ro-RO"/>
        </w:rPr>
        <w:t>t d</w:t>
      </w:r>
      <w:r>
        <w:rPr>
          <w:rFonts w:ascii="Times New Roman" w:hAnsi="Times New Roman" w:cs="Times New Roman"/>
          <w:sz w:val="28"/>
          <w:szCs w:val="28"/>
          <w:lang w:val="ro-RO"/>
        </w:rPr>
        <w:t>e personal specializat medical ş</w:t>
      </w:r>
      <w:r w:rsidRPr="001B7C0C">
        <w:rPr>
          <w:rFonts w:ascii="Times New Roman" w:hAnsi="Times New Roman" w:cs="Times New Roman"/>
          <w:sz w:val="28"/>
          <w:szCs w:val="28"/>
          <w:lang w:val="ro-RO"/>
        </w:rPr>
        <w:t xml:space="preserve">i </w:t>
      </w:r>
      <w:r w:rsidRPr="001B7C0C">
        <w:rPr>
          <w:rFonts w:ascii="Times New Roman" w:hAnsi="Times New Roman" w:cs="Times New Roman"/>
          <w:i/>
          <w:iCs/>
          <w:sz w:val="28"/>
          <w:szCs w:val="28"/>
          <w:lang w:val="ro-RO"/>
        </w:rPr>
        <w:t>numai cu consim</w:t>
      </w:r>
      <w:r>
        <w:rPr>
          <w:rFonts w:ascii="Times New Roman" w:hAnsi="Times New Roman" w:cs="Times New Roman"/>
          <w:i/>
          <w:iCs/>
          <w:sz w:val="28"/>
          <w:szCs w:val="28"/>
          <w:lang w:val="ro-RO"/>
        </w:rPr>
        <w:t>ţămî</w:t>
      </w:r>
      <w:r w:rsidRPr="001B7C0C">
        <w:rPr>
          <w:rFonts w:ascii="Times New Roman" w:hAnsi="Times New Roman" w:cs="Times New Roman"/>
          <w:i/>
          <w:iCs/>
          <w:sz w:val="28"/>
          <w:szCs w:val="28"/>
          <w:lang w:val="ro-RO"/>
        </w:rPr>
        <w:t>ntul persoanei.</w:t>
      </w:r>
    </w:p>
    <w:p w:rsidR="00DC02A5" w:rsidRDefault="00DC02A5" w:rsidP="00DC02A5">
      <w:pPr>
        <w:spacing w:after="120" w:line="276" w:lineRule="auto"/>
        <w:ind w:firstLine="567"/>
        <w:jc w:val="both"/>
        <w:rPr>
          <w:rFonts w:ascii="Times New Roman" w:hAnsi="Times New Roman" w:cs="Times New Roman"/>
          <w:sz w:val="28"/>
          <w:szCs w:val="28"/>
          <w:lang w:val="ro-RO"/>
        </w:rPr>
      </w:pPr>
      <w:r w:rsidRPr="001B7C0C">
        <w:rPr>
          <w:rFonts w:ascii="Times New Roman" w:hAnsi="Times New Roman" w:cs="Times New Roman"/>
          <w:sz w:val="28"/>
          <w:szCs w:val="28"/>
          <w:lang w:val="ro-RO"/>
        </w:rPr>
        <w:t>Prin efectua</w:t>
      </w:r>
      <w:r>
        <w:rPr>
          <w:rFonts w:ascii="Times New Roman" w:hAnsi="Times New Roman" w:cs="Times New Roman"/>
          <w:sz w:val="28"/>
          <w:szCs w:val="28"/>
          <w:lang w:val="ro-RO"/>
        </w:rPr>
        <w:t>rea manevrelor de termoscanare în spaţiul public se produce o încă</w:t>
      </w:r>
      <w:r w:rsidRPr="001B7C0C">
        <w:rPr>
          <w:rFonts w:ascii="Times New Roman" w:hAnsi="Times New Roman" w:cs="Times New Roman"/>
          <w:sz w:val="28"/>
          <w:szCs w:val="28"/>
          <w:lang w:val="ro-RO"/>
        </w:rPr>
        <w:t>lcare a confidentialit</w:t>
      </w:r>
      <w:r>
        <w:rPr>
          <w:rFonts w:ascii="Times New Roman" w:hAnsi="Times New Roman" w:cs="Times New Roman"/>
          <w:sz w:val="28"/>
          <w:szCs w:val="28"/>
          <w:lang w:val="ro-RO"/>
        </w:rPr>
        <w:t>ăţii stării de sănă</w:t>
      </w:r>
      <w:r w:rsidRPr="001B7C0C">
        <w:rPr>
          <w:rFonts w:ascii="Times New Roman" w:hAnsi="Times New Roman" w:cs="Times New Roman"/>
          <w:sz w:val="28"/>
          <w:szCs w:val="28"/>
          <w:lang w:val="ro-RO"/>
        </w:rPr>
        <w:t>tate.</w:t>
      </w:r>
      <w:r w:rsidR="00FE5BC5">
        <w:rPr>
          <w:rFonts w:ascii="Times New Roman" w:hAnsi="Times New Roman" w:cs="Times New Roman"/>
          <w:sz w:val="28"/>
          <w:szCs w:val="28"/>
          <w:lang w:val="ro-RO"/>
        </w:rPr>
        <w:t xml:space="preserve"> Totodată, se încalcă se încalcă şi mai multe principii medicale ca inviolabilitatea, intangibilitatea, inegalitatea, discriminarea. </w:t>
      </w:r>
    </w:p>
    <w:p w:rsidR="00FE5BC5" w:rsidRDefault="00FE5BC5" w:rsidP="00DC02A5">
      <w:pPr>
        <w:spacing w:after="120" w:line="276"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Potrivit art. 51, alin.2 din Constituţia RM „Nimeni nu poate fi supus unui tratament medical forţat. Nimeni nu poate fi supus la tratamente crude inumane ori degradante”. Aceste prevederi sunt stipulate şi de Convenţia European pentru protecţia drepturilor omului de la Oviedo în art.3. (1997).</w:t>
      </w:r>
    </w:p>
    <w:p w:rsidR="00731ACA" w:rsidRPr="001B7C0C" w:rsidRDefault="00731ACA" w:rsidP="00731ACA">
      <w:pPr>
        <w:spacing w:after="120" w:line="276" w:lineRule="auto"/>
        <w:ind w:firstLine="567"/>
        <w:jc w:val="both"/>
        <w:rPr>
          <w:rFonts w:ascii="Times New Roman" w:hAnsi="Times New Roman" w:cs="Times New Roman"/>
          <w:sz w:val="28"/>
          <w:szCs w:val="28"/>
          <w:lang w:val="ro-RO"/>
        </w:rPr>
      </w:pPr>
      <w:r w:rsidRPr="001B7C0C">
        <w:rPr>
          <w:rFonts w:ascii="Times New Roman" w:hAnsi="Times New Roman" w:cs="Times New Roman"/>
          <w:sz w:val="28"/>
          <w:szCs w:val="28"/>
          <w:lang w:val="ro-RO"/>
        </w:rPr>
        <w:t>Orice m</w:t>
      </w:r>
      <w:r>
        <w:rPr>
          <w:rFonts w:ascii="Times New Roman" w:hAnsi="Times New Roman" w:cs="Times New Roman"/>
          <w:sz w:val="28"/>
          <w:szCs w:val="28"/>
          <w:lang w:val="ro-RO"/>
        </w:rPr>
        <w:t>ă</w:t>
      </w:r>
      <w:r w:rsidRPr="001B7C0C">
        <w:rPr>
          <w:rFonts w:ascii="Times New Roman" w:hAnsi="Times New Roman" w:cs="Times New Roman"/>
          <w:sz w:val="28"/>
          <w:szCs w:val="28"/>
          <w:lang w:val="ro-RO"/>
        </w:rPr>
        <w:t>sur</w:t>
      </w:r>
      <w:r>
        <w:rPr>
          <w:rFonts w:ascii="Times New Roman" w:hAnsi="Times New Roman" w:cs="Times New Roman"/>
          <w:sz w:val="28"/>
          <w:szCs w:val="28"/>
          <w:lang w:val="ro-RO"/>
        </w:rPr>
        <w:t>ă</w:t>
      </w:r>
      <w:r w:rsidRPr="001B7C0C">
        <w:rPr>
          <w:rFonts w:ascii="Times New Roman" w:hAnsi="Times New Roman" w:cs="Times New Roman"/>
          <w:sz w:val="28"/>
          <w:szCs w:val="28"/>
          <w:lang w:val="ro-RO"/>
        </w:rPr>
        <w:t xml:space="preserve"> de prevenire a r</w:t>
      </w:r>
      <w:r>
        <w:rPr>
          <w:rFonts w:ascii="Times New Roman" w:hAnsi="Times New Roman" w:cs="Times New Roman"/>
          <w:sz w:val="28"/>
          <w:szCs w:val="28"/>
          <w:lang w:val="ro-RO"/>
        </w:rPr>
        <w:t>ă</w:t>
      </w:r>
      <w:r w:rsidRPr="001B7C0C">
        <w:rPr>
          <w:rFonts w:ascii="Times New Roman" w:hAnsi="Times New Roman" w:cs="Times New Roman"/>
          <w:sz w:val="28"/>
          <w:szCs w:val="28"/>
          <w:lang w:val="ro-RO"/>
        </w:rPr>
        <w:t>sp</w:t>
      </w:r>
      <w:r>
        <w:rPr>
          <w:rFonts w:ascii="Times New Roman" w:hAnsi="Times New Roman" w:cs="Times New Roman"/>
          <w:sz w:val="28"/>
          <w:szCs w:val="28"/>
          <w:lang w:val="ro-RO"/>
        </w:rPr>
        <w:t>î</w:t>
      </w:r>
      <w:r w:rsidRPr="001B7C0C">
        <w:rPr>
          <w:rFonts w:ascii="Times New Roman" w:hAnsi="Times New Roman" w:cs="Times New Roman"/>
          <w:sz w:val="28"/>
          <w:szCs w:val="28"/>
          <w:lang w:val="ro-RO"/>
        </w:rPr>
        <w:t>ndirii virusului trebuie s</w:t>
      </w:r>
      <w:r>
        <w:rPr>
          <w:rFonts w:ascii="Times New Roman" w:hAnsi="Times New Roman" w:cs="Times New Roman"/>
          <w:sz w:val="28"/>
          <w:szCs w:val="28"/>
          <w:lang w:val="ro-RO"/>
        </w:rPr>
        <w:t>ă se încadreze în limitele legii şi, în orice situaţ</w:t>
      </w:r>
      <w:r w:rsidRPr="001B7C0C">
        <w:rPr>
          <w:rFonts w:ascii="Times New Roman" w:hAnsi="Times New Roman" w:cs="Times New Roman"/>
          <w:sz w:val="28"/>
          <w:szCs w:val="28"/>
          <w:lang w:val="ro-RO"/>
        </w:rPr>
        <w:t>ie, s</w:t>
      </w:r>
      <w:r>
        <w:rPr>
          <w:rFonts w:ascii="Times New Roman" w:hAnsi="Times New Roman" w:cs="Times New Roman"/>
          <w:sz w:val="28"/>
          <w:szCs w:val="28"/>
          <w:lang w:val="ro-RO"/>
        </w:rPr>
        <w:t>ă</w:t>
      </w:r>
      <w:r w:rsidRPr="001B7C0C">
        <w:rPr>
          <w:rFonts w:ascii="Times New Roman" w:hAnsi="Times New Roman" w:cs="Times New Roman"/>
          <w:sz w:val="28"/>
          <w:szCs w:val="28"/>
          <w:lang w:val="ro-RO"/>
        </w:rPr>
        <w:t xml:space="preserve"> asigure respectarea drepturilor </w:t>
      </w:r>
      <w:r>
        <w:rPr>
          <w:rFonts w:ascii="Times New Roman" w:hAnsi="Times New Roman" w:cs="Times New Roman"/>
          <w:sz w:val="28"/>
          <w:szCs w:val="28"/>
          <w:lang w:val="ro-RO"/>
        </w:rPr>
        <w:t>ş</w:t>
      </w:r>
      <w:r w:rsidRPr="001B7C0C">
        <w:rPr>
          <w:rFonts w:ascii="Times New Roman" w:hAnsi="Times New Roman" w:cs="Times New Roman"/>
          <w:sz w:val="28"/>
          <w:szCs w:val="28"/>
          <w:lang w:val="ro-RO"/>
        </w:rPr>
        <w:t>i libert</w:t>
      </w:r>
      <w:r>
        <w:rPr>
          <w:rFonts w:ascii="Times New Roman" w:hAnsi="Times New Roman" w:cs="Times New Roman"/>
          <w:sz w:val="28"/>
          <w:szCs w:val="28"/>
          <w:lang w:val="ro-RO"/>
        </w:rPr>
        <w:t>ăţ</w:t>
      </w:r>
      <w:r w:rsidRPr="001B7C0C">
        <w:rPr>
          <w:rFonts w:ascii="Times New Roman" w:hAnsi="Times New Roman" w:cs="Times New Roman"/>
          <w:sz w:val="28"/>
          <w:szCs w:val="28"/>
          <w:lang w:val="ro-RO"/>
        </w:rPr>
        <w:t>ilor cet</w:t>
      </w:r>
      <w:r>
        <w:rPr>
          <w:rFonts w:ascii="Times New Roman" w:hAnsi="Times New Roman" w:cs="Times New Roman"/>
          <w:sz w:val="28"/>
          <w:szCs w:val="28"/>
          <w:lang w:val="ro-RO"/>
        </w:rPr>
        <w:t>ăţ</w:t>
      </w:r>
      <w:r w:rsidRPr="001B7C0C">
        <w:rPr>
          <w:rFonts w:ascii="Times New Roman" w:hAnsi="Times New Roman" w:cs="Times New Roman"/>
          <w:sz w:val="28"/>
          <w:szCs w:val="28"/>
          <w:lang w:val="ro-RO"/>
        </w:rPr>
        <w:t>ene</w:t>
      </w:r>
      <w:r>
        <w:rPr>
          <w:rFonts w:ascii="Times New Roman" w:hAnsi="Times New Roman" w:cs="Times New Roman"/>
          <w:sz w:val="28"/>
          <w:szCs w:val="28"/>
          <w:lang w:val="ro-RO"/>
        </w:rPr>
        <w:t>ş</w:t>
      </w:r>
      <w:r w:rsidRPr="001B7C0C">
        <w:rPr>
          <w:rFonts w:ascii="Times New Roman" w:hAnsi="Times New Roman" w:cs="Times New Roman"/>
          <w:sz w:val="28"/>
          <w:szCs w:val="28"/>
          <w:lang w:val="ro-RO"/>
        </w:rPr>
        <w:t>ti, inclusi</w:t>
      </w:r>
      <w:r>
        <w:rPr>
          <w:rFonts w:ascii="Times New Roman" w:hAnsi="Times New Roman" w:cs="Times New Roman"/>
          <w:sz w:val="28"/>
          <w:szCs w:val="28"/>
          <w:lang w:val="ro-RO"/>
        </w:rPr>
        <w:t>v posibilitatea de a contesta, î</w:t>
      </w:r>
      <w:r w:rsidRPr="001B7C0C">
        <w:rPr>
          <w:rFonts w:ascii="Times New Roman" w:hAnsi="Times New Roman" w:cs="Times New Roman"/>
          <w:sz w:val="28"/>
          <w:szCs w:val="28"/>
          <w:lang w:val="ro-RO"/>
        </w:rPr>
        <w:t>ntr-un termen util, m</w:t>
      </w:r>
      <w:r>
        <w:rPr>
          <w:rFonts w:ascii="Times New Roman" w:hAnsi="Times New Roman" w:cs="Times New Roman"/>
          <w:sz w:val="28"/>
          <w:szCs w:val="28"/>
          <w:lang w:val="ro-RO"/>
        </w:rPr>
        <w:t>ă</w:t>
      </w:r>
      <w:r w:rsidRPr="001B7C0C">
        <w:rPr>
          <w:rFonts w:ascii="Times New Roman" w:hAnsi="Times New Roman" w:cs="Times New Roman"/>
          <w:sz w:val="28"/>
          <w:szCs w:val="28"/>
          <w:lang w:val="ro-RO"/>
        </w:rPr>
        <w:t xml:space="preserve">surile adoptate cu </w:t>
      </w:r>
      <w:r>
        <w:rPr>
          <w:rFonts w:ascii="Times New Roman" w:hAnsi="Times New Roman" w:cs="Times New Roman"/>
          <w:sz w:val="28"/>
          <w:szCs w:val="28"/>
          <w:lang w:val="ro-RO"/>
        </w:rPr>
        <w:t>î</w:t>
      </w:r>
      <w:r w:rsidRPr="001B7C0C">
        <w:rPr>
          <w:rFonts w:ascii="Times New Roman" w:hAnsi="Times New Roman" w:cs="Times New Roman"/>
          <w:sz w:val="28"/>
          <w:szCs w:val="28"/>
          <w:lang w:val="ro-RO"/>
        </w:rPr>
        <w:t>nc</w:t>
      </w:r>
      <w:r>
        <w:rPr>
          <w:rFonts w:ascii="Times New Roman" w:hAnsi="Times New Roman" w:cs="Times New Roman"/>
          <w:sz w:val="28"/>
          <w:szCs w:val="28"/>
          <w:lang w:val="ro-RO"/>
        </w:rPr>
        <w:t>ă</w:t>
      </w:r>
      <w:r w:rsidRPr="001B7C0C">
        <w:rPr>
          <w:rFonts w:ascii="Times New Roman" w:hAnsi="Times New Roman" w:cs="Times New Roman"/>
          <w:sz w:val="28"/>
          <w:szCs w:val="28"/>
          <w:lang w:val="ro-RO"/>
        </w:rPr>
        <w:t xml:space="preserve">lcarea acestora </w:t>
      </w:r>
      <w:r>
        <w:rPr>
          <w:rFonts w:ascii="Times New Roman" w:hAnsi="Times New Roman" w:cs="Times New Roman"/>
          <w:sz w:val="28"/>
          <w:szCs w:val="28"/>
          <w:lang w:val="ro-RO"/>
        </w:rPr>
        <w:t>ş</w:t>
      </w:r>
      <w:r w:rsidRPr="001B7C0C">
        <w:rPr>
          <w:rFonts w:ascii="Times New Roman" w:hAnsi="Times New Roman" w:cs="Times New Roman"/>
          <w:sz w:val="28"/>
          <w:szCs w:val="28"/>
          <w:lang w:val="ro-RO"/>
        </w:rPr>
        <w:t>i ob</w:t>
      </w:r>
      <w:r>
        <w:rPr>
          <w:rFonts w:ascii="Times New Roman" w:hAnsi="Times New Roman" w:cs="Times New Roman"/>
          <w:sz w:val="28"/>
          <w:szCs w:val="28"/>
          <w:lang w:val="ro-RO"/>
        </w:rPr>
        <w:t>ţ</w:t>
      </w:r>
      <w:r w:rsidRPr="001B7C0C">
        <w:rPr>
          <w:rFonts w:ascii="Times New Roman" w:hAnsi="Times New Roman" w:cs="Times New Roman"/>
          <w:sz w:val="28"/>
          <w:szCs w:val="28"/>
          <w:lang w:val="ro-RO"/>
        </w:rPr>
        <w:t>inerea unei hot</w:t>
      </w:r>
      <w:r>
        <w:rPr>
          <w:rFonts w:ascii="Times New Roman" w:hAnsi="Times New Roman" w:cs="Times New Roman"/>
          <w:sz w:val="28"/>
          <w:szCs w:val="28"/>
          <w:lang w:val="ro-RO"/>
        </w:rPr>
        <w:t>ă</w:t>
      </w:r>
      <w:r w:rsidRPr="001B7C0C">
        <w:rPr>
          <w:rFonts w:ascii="Times New Roman" w:hAnsi="Times New Roman" w:cs="Times New Roman"/>
          <w:sz w:val="28"/>
          <w:szCs w:val="28"/>
          <w:lang w:val="ro-RO"/>
        </w:rPr>
        <w:t>r</w:t>
      </w:r>
      <w:r>
        <w:rPr>
          <w:rFonts w:ascii="Times New Roman" w:hAnsi="Times New Roman" w:cs="Times New Roman"/>
          <w:sz w:val="28"/>
          <w:szCs w:val="28"/>
          <w:lang w:val="ro-RO"/>
        </w:rPr>
        <w:t>îri î</w:t>
      </w:r>
      <w:r w:rsidRPr="001B7C0C">
        <w:rPr>
          <w:rFonts w:ascii="Times New Roman" w:hAnsi="Times New Roman" w:cs="Times New Roman"/>
          <w:sz w:val="28"/>
          <w:szCs w:val="28"/>
          <w:lang w:val="ro-RO"/>
        </w:rPr>
        <w:t>ntr-un termen rezonabil.</w:t>
      </w:r>
    </w:p>
    <w:sectPr w:rsidR="00731ACA" w:rsidRPr="001B7C0C" w:rsidSect="002214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E6D77"/>
    <w:rsid w:val="00124DA7"/>
    <w:rsid w:val="001E6E5E"/>
    <w:rsid w:val="00221441"/>
    <w:rsid w:val="0035031E"/>
    <w:rsid w:val="00533517"/>
    <w:rsid w:val="00673820"/>
    <w:rsid w:val="006D046F"/>
    <w:rsid w:val="00731ACA"/>
    <w:rsid w:val="00996FF9"/>
    <w:rsid w:val="00CC6D53"/>
    <w:rsid w:val="00DC02A5"/>
    <w:rsid w:val="00DE6D77"/>
    <w:rsid w:val="00FE5B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D5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522</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2020-08-23T19:45:00Z</dcterms:created>
  <dcterms:modified xsi:type="dcterms:W3CDTF">2020-08-24T10:36:00Z</dcterms:modified>
</cp:coreProperties>
</file>